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3B9" w:rsidRPr="007F53B9" w:rsidRDefault="006B2FA9" w:rsidP="007F53B9">
      <w:pPr>
        <w:spacing w:before="100" w:beforeAutospacing="1" w:after="100" w:afterAutospacing="1" w:line="240" w:lineRule="auto"/>
        <w:jc w:val="right"/>
        <w:rPr>
          <w:rFonts w:ascii="Times New Roman" w:eastAsia="Times New Roman" w:hAnsi="Times New Roman" w:cs="Times New Roman"/>
          <w:b/>
          <w:i/>
          <w:color w:val="4472C4" w:themeColor="accent5"/>
          <w:sz w:val="52"/>
          <w:szCs w:val="52"/>
          <w:lang w:eastAsia="fr-FR"/>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3E6A50">
        <w:rPr>
          <w:noProof/>
          <w:lang w:eastAsia="fr-FR"/>
        </w:rPr>
        <w:drawing>
          <wp:anchor distT="0" distB="0" distL="114300" distR="114300" simplePos="0" relativeHeight="251669504" behindDoc="0" locked="0" layoutInCell="1" allowOverlap="1" wp14:anchorId="1E7A5F80" wp14:editId="57AE6C3E">
            <wp:simplePos x="0" y="0"/>
            <wp:positionH relativeFrom="margin">
              <wp:posOffset>59055</wp:posOffset>
            </wp:positionH>
            <wp:positionV relativeFrom="margin">
              <wp:posOffset>-144145</wp:posOffset>
            </wp:positionV>
            <wp:extent cx="1511300" cy="509905"/>
            <wp:effectExtent l="0" t="0" r="0" b="444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300" cy="50990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595F38">
        <w:rPr>
          <w:rFonts w:ascii="Times New Roman" w:eastAsia="Times New Roman" w:hAnsi="Times New Roman" w:cs="Times New Roman"/>
          <w:b/>
          <w:i/>
          <w:color w:val="4472C4" w:themeColor="accent5"/>
          <w:sz w:val="52"/>
          <w:szCs w:val="52"/>
          <w:lang w:eastAsia="fr-FR"/>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Année universitaire 202</w:t>
      </w:r>
      <w:r w:rsidR="004E7311">
        <w:rPr>
          <w:rFonts w:ascii="Times New Roman" w:eastAsia="Times New Roman" w:hAnsi="Times New Roman" w:cs="Times New Roman"/>
          <w:b/>
          <w:i/>
          <w:color w:val="4472C4" w:themeColor="accent5"/>
          <w:sz w:val="52"/>
          <w:szCs w:val="52"/>
          <w:lang w:eastAsia="fr-FR"/>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1</w:t>
      </w:r>
      <w:r w:rsidR="00595F38">
        <w:rPr>
          <w:rFonts w:ascii="Times New Roman" w:eastAsia="Times New Roman" w:hAnsi="Times New Roman" w:cs="Times New Roman"/>
          <w:b/>
          <w:i/>
          <w:color w:val="4472C4" w:themeColor="accent5"/>
          <w:sz w:val="52"/>
          <w:szCs w:val="52"/>
          <w:lang w:eastAsia="fr-FR"/>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-202</w:t>
      </w:r>
      <w:r w:rsidR="004E7311">
        <w:rPr>
          <w:rFonts w:ascii="Times New Roman" w:eastAsia="Times New Roman" w:hAnsi="Times New Roman" w:cs="Times New Roman"/>
          <w:b/>
          <w:i/>
          <w:color w:val="4472C4" w:themeColor="accent5"/>
          <w:sz w:val="52"/>
          <w:szCs w:val="52"/>
          <w:lang w:eastAsia="fr-FR"/>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w:t>
      </w:r>
    </w:p>
    <w:p w:rsidR="00371E71" w:rsidRPr="007F53B9" w:rsidRDefault="00AD3370" w:rsidP="007F53B9">
      <w:pPr>
        <w:spacing w:before="100" w:beforeAutospacing="1" w:after="100" w:afterAutospacing="1" w:line="240" w:lineRule="auto"/>
        <w:jc w:val="center"/>
        <w:rPr>
          <w:rFonts w:ascii="Times New Roman" w:eastAsia="Times New Roman" w:hAnsi="Times New Roman" w:cs="Times New Roman"/>
          <w:b/>
          <w:i/>
          <w:color w:val="8EAADB" w:themeColor="accent5" w:themeTint="99"/>
          <w:sz w:val="52"/>
          <w:szCs w:val="52"/>
          <w:lang w:eastAsia="fr-FR"/>
          <w14:reflection w14:blurRad="6350" w14:stA="55000" w14:stPos="0" w14:endA="50" w14:endPos="85000" w14:dist="0" w14:dir="5400000" w14:fadeDir="5400000" w14:sx="100000" w14:sy="-100000" w14:kx="0" w14:ky="0" w14:algn="bl"/>
        </w:rPr>
      </w:pPr>
      <w:r w:rsidRPr="00AD3370">
        <w:rPr>
          <w:rFonts w:ascii="Times New Roman" w:eastAsia="Times New Roman" w:hAnsi="Times New Roman" w:cs="Times New Roman"/>
          <w:b/>
          <w:i/>
          <w:color w:val="4472C4" w:themeColor="accent5"/>
          <w:sz w:val="52"/>
          <w:szCs w:val="52"/>
          <w:u w:val="single"/>
          <w:lang w:eastAsia="fr-FR"/>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INSCRIPTIONS</w:t>
      </w:r>
      <w:r w:rsidR="00437277">
        <w:rPr>
          <w:rFonts w:ascii="Times New Roman" w:eastAsia="Times New Roman" w:hAnsi="Times New Roman" w:cs="Times New Roman"/>
          <w:b/>
          <w:i/>
          <w:color w:val="4472C4" w:themeColor="accent5"/>
          <w:sz w:val="52"/>
          <w:szCs w:val="52"/>
          <w:u w:val="single"/>
          <w:lang w:eastAsia="fr-FR"/>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/REINSCRIPTIONS</w:t>
      </w:r>
      <w:r w:rsidRPr="00AD3370">
        <w:rPr>
          <w:rFonts w:ascii="Times New Roman" w:eastAsia="Times New Roman" w:hAnsi="Times New Roman" w:cs="Times New Roman"/>
          <w:b/>
          <w:i/>
          <w:color w:val="8EAADB" w:themeColor="accent5" w:themeTint="99"/>
          <w:sz w:val="52"/>
          <w:szCs w:val="52"/>
          <w:u w:val="single"/>
          <w:lang w:eastAsia="fr-FR"/>
          <w14:reflection w14:blurRad="6350" w14:stA="55000" w14:stPos="0" w14:endA="50" w14:endPos="85000" w14:dist="0" w14:dir="5400000" w14:fadeDir="5400000" w14:sx="100000" w14:sy="-100000" w14:kx="0" w14:ky="0" w14:algn="bl"/>
        </w:rPr>
        <w:t xml:space="preserve"> </w:t>
      </w:r>
    </w:p>
    <w:p w:rsidR="00452A49" w:rsidRDefault="00452A49" w:rsidP="00452A49">
      <w:pPr>
        <w:spacing w:before="100" w:beforeAutospacing="1" w:after="100" w:afterAutospacing="1" w:line="240" w:lineRule="auto"/>
        <w:rPr>
          <w:rFonts w:eastAsia="Times New Roman" w:cstheme="minorHAnsi"/>
          <w:sz w:val="24"/>
          <w:szCs w:val="24"/>
          <w:lang w:eastAsia="fr-FR"/>
        </w:rPr>
      </w:pPr>
      <w:r w:rsidRPr="00C13CC9">
        <w:rPr>
          <w:rFonts w:eastAsia="Times New Roman" w:cstheme="minorHAnsi"/>
          <w:sz w:val="24"/>
          <w:szCs w:val="24"/>
          <w:lang w:eastAsia="fr-FR"/>
        </w:rPr>
        <w:t>L’inscription administrative est annuelle, obligatoire et personnelle, renouvelable au début de chaque année universitaire. Elle se traduit par le paiement des droits d’inscription et la délivrance d’un identifiant étudiant, une carte étudiant et d’un certificat de scolarité, permettant d’avoir un statut étudiant et autorisant aux étudiants l’accès aux bibliothèques, aux services du CROUS, aux activités culturelles et sportives ainsi qu’à l’environnement numérique de travail (E.N.T.).</w:t>
      </w:r>
      <w:r w:rsidR="00437277">
        <w:rPr>
          <w:rFonts w:eastAsia="Times New Roman" w:cstheme="minorHAnsi"/>
          <w:sz w:val="24"/>
          <w:szCs w:val="24"/>
          <w:lang w:eastAsia="fr-FR"/>
        </w:rPr>
        <w:t xml:space="preserve"> Pour plus d’information </w:t>
      </w:r>
      <w:r w:rsidR="00437277" w:rsidRPr="00437277">
        <w:rPr>
          <w:rFonts w:eastAsia="Times New Roman" w:cstheme="minorHAnsi"/>
          <w:sz w:val="24"/>
          <w:szCs w:val="24"/>
          <w:lang w:eastAsia="fr-FR"/>
        </w:rPr>
        <w:t>https://www.univ-amu.fr/fr/public/sinscrire-luniversite</w:t>
      </w:r>
    </w:p>
    <w:p w:rsidR="00452A49" w:rsidRDefault="00452A49" w:rsidP="00371E71">
      <w:pPr>
        <w:spacing w:before="100" w:beforeAutospacing="1" w:after="100" w:afterAutospacing="1" w:line="240" w:lineRule="auto"/>
        <w:jc w:val="center"/>
        <w:rPr>
          <w:rFonts w:eastAsia="Times New Roman" w:cstheme="minorHAnsi"/>
          <w:sz w:val="24"/>
          <w:szCs w:val="24"/>
          <w:lang w:eastAsia="fr-FR"/>
        </w:rPr>
      </w:pPr>
      <w:r w:rsidRPr="00C13CC9">
        <w:rPr>
          <w:rFonts w:eastAsia="Times New Roman" w:cstheme="minorHAnsi"/>
          <w:sz w:val="24"/>
          <w:szCs w:val="24"/>
          <w:lang w:eastAsia="fr-FR"/>
        </w:rPr>
        <w:t>Les inscriptions admi</w:t>
      </w:r>
      <w:r w:rsidR="003F2933" w:rsidRPr="00C13CC9">
        <w:rPr>
          <w:rFonts w:eastAsia="Times New Roman" w:cstheme="minorHAnsi"/>
          <w:sz w:val="24"/>
          <w:szCs w:val="24"/>
          <w:lang w:eastAsia="fr-FR"/>
        </w:rPr>
        <w:t>nis</w:t>
      </w:r>
      <w:r w:rsidR="00CB4094">
        <w:rPr>
          <w:rFonts w:eastAsia="Times New Roman" w:cstheme="minorHAnsi"/>
          <w:sz w:val="24"/>
          <w:szCs w:val="24"/>
          <w:lang w:eastAsia="fr-FR"/>
        </w:rPr>
        <w:t>tratives pour la rentrée 202</w:t>
      </w:r>
      <w:r w:rsidR="0009346C">
        <w:rPr>
          <w:rFonts w:eastAsia="Times New Roman" w:cstheme="minorHAnsi"/>
          <w:sz w:val="24"/>
          <w:szCs w:val="24"/>
          <w:lang w:eastAsia="fr-FR"/>
        </w:rPr>
        <w:t>1</w:t>
      </w:r>
      <w:r w:rsidR="00CB4094">
        <w:rPr>
          <w:rFonts w:eastAsia="Times New Roman" w:cstheme="minorHAnsi"/>
          <w:sz w:val="24"/>
          <w:szCs w:val="24"/>
          <w:lang w:eastAsia="fr-FR"/>
        </w:rPr>
        <w:t>-202</w:t>
      </w:r>
      <w:r w:rsidR="0009346C">
        <w:rPr>
          <w:rFonts w:eastAsia="Times New Roman" w:cstheme="minorHAnsi"/>
          <w:sz w:val="24"/>
          <w:szCs w:val="24"/>
          <w:lang w:eastAsia="fr-FR"/>
        </w:rPr>
        <w:t>2</w:t>
      </w:r>
      <w:r w:rsidRPr="00C13CC9">
        <w:rPr>
          <w:rFonts w:eastAsia="Times New Roman" w:cstheme="minorHAnsi"/>
          <w:sz w:val="24"/>
          <w:szCs w:val="24"/>
          <w:lang w:eastAsia="fr-FR"/>
        </w:rPr>
        <w:t xml:space="preserve"> </w:t>
      </w:r>
      <w:r w:rsidR="003F2933" w:rsidRPr="00C13CC9">
        <w:rPr>
          <w:rFonts w:eastAsia="Times New Roman" w:cstheme="minorHAnsi"/>
          <w:sz w:val="24"/>
          <w:szCs w:val="24"/>
          <w:lang w:eastAsia="fr-FR"/>
        </w:rPr>
        <w:t>commence</w:t>
      </w:r>
      <w:r w:rsidR="00371E71">
        <w:rPr>
          <w:rFonts w:eastAsia="Times New Roman" w:cstheme="minorHAnsi"/>
          <w:sz w:val="24"/>
          <w:szCs w:val="24"/>
          <w:lang w:eastAsia="fr-FR"/>
        </w:rPr>
        <w:t>nt</w:t>
      </w:r>
      <w:r w:rsidRPr="00C13CC9">
        <w:rPr>
          <w:rFonts w:eastAsia="Times New Roman" w:cstheme="minorHAnsi"/>
          <w:sz w:val="24"/>
          <w:szCs w:val="24"/>
          <w:lang w:eastAsia="fr-FR"/>
        </w:rPr>
        <w:t xml:space="preserve"> le</w:t>
      </w:r>
      <w:r w:rsidR="002B660A">
        <w:rPr>
          <w:rFonts w:eastAsia="Times New Roman" w:cstheme="minorHAnsi"/>
          <w:sz w:val="24"/>
          <w:szCs w:val="24"/>
          <w:lang w:eastAsia="fr-FR"/>
        </w:rPr>
        <w:t xml:space="preserve"> </w:t>
      </w:r>
      <w:r w:rsidR="00AC13EB">
        <w:rPr>
          <w:rFonts w:eastAsia="Times New Roman" w:cstheme="minorHAnsi"/>
          <w:sz w:val="24"/>
          <w:szCs w:val="24"/>
          <w:lang w:eastAsia="fr-FR"/>
        </w:rPr>
        <w:t>05</w:t>
      </w:r>
      <w:r w:rsidRPr="00C13CC9">
        <w:rPr>
          <w:rFonts w:eastAsia="Times New Roman" w:cstheme="minorHAnsi"/>
          <w:sz w:val="24"/>
          <w:szCs w:val="24"/>
          <w:lang w:eastAsia="fr-FR"/>
        </w:rPr>
        <w:t xml:space="preserve"> </w:t>
      </w:r>
      <w:r w:rsidR="00AC3C5D">
        <w:rPr>
          <w:rFonts w:eastAsia="Times New Roman" w:cstheme="minorHAnsi"/>
          <w:sz w:val="24"/>
          <w:szCs w:val="24"/>
          <w:lang w:eastAsia="fr-FR"/>
        </w:rPr>
        <w:t>jui</w:t>
      </w:r>
      <w:r w:rsidR="00AC13EB">
        <w:rPr>
          <w:rFonts w:eastAsia="Times New Roman" w:cstheme="minorHAnsi"/>
          <w:sz w:val="24"/>
          <w:szCs w:val="24"/>
          <w:lang w:eastAsia="fr-FR"/>
        </w:rPr>
        <w:t>llet</w:t>
      </w:r>
      <w:r w:rsidR="00AC3C5D">
        <w:rPr>
          <w:rFonts w:eastAsia="Times New Roman" w:cstheme="minorHAnsi"/>
          <w:sz w:val="24"/>
          <w:szCs w:val="24"/>
          <w:lang w:eastAsia="fr-FR"/>
        </w:rPr>
        <w:t xml:space="preserve"> 202</w:t>
      </w:r>
      <w:r w:rsidR="0009346C">
        <w:rPr>
          <w:rFonts w:eastAsia="Times New Roman" w:cstheme="minorHAnsi"/>
          <w:sz w:val="24"/>
          <w:szCs w:val="24"/>
          <w:lang w:eastAsia="fr-FR"/>
        </w:rPr>
        <w:t>1</w:t>
      </w:r>
      <w:r w:rsidRPr="00C13CC9">
        <w:rPr>
          <w:rFonts w:eastAsia="Times New Roman" w:cstheme="minorHAnsi"/>
          <w:sz w:val="24"/>
          <w:szCs w:val="24"/>
          <w:lang w:eastAsia="fr-FR"/>
        </w:rPr>
        <w:t xml:space="preserve"> et se déroulent selon le calendrier suivant :</w:t>
      </w:r>
    </w:p>
    <w:tbl>
      <w:tblPr>
        <w:tblW w:w="1071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83"/>
        <w:gridCol w:w="2285"/>
        <w:gridCol w:w="2194"/>
      </w:tblGrid>
      <w:tr w:rsidR="00141869" w:rsidRPr="00141869" w:rsidTr="00021E3B">
        <w:trPr>
          <w:trHeight w:val="292"/>
          <w:tblHeader/>
          <w:tblCellSpacing w:w="0" w:type="dxa"/>
          <w:jc w:val="center"/>
        </w:trPr>
        <w:tc>
          <w:tcPr>
            <w:tcW w:w="6272" w:type="dxa"/>
            <w:shd w:val="clear" w:color="auto" w:fill="FFFFFF"/>
            <w:noWrap/>
            <w:vAlign w:val="center"/>
            <w:hideMark/>
          </w:tcPr>
          <w:p w:rsidR="00141869" w:rsidRPr="00141869" w:rsidRDefault="00141869" w:rsidP="0014186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41869">
              <w:rPr>
                <w:rFonts w:ascii="Times New Roman" w:eastAsia="Times New Roman" w:hAnsi="Times New Roman" w:cs="Times New Roman"/>
                <w:b/>
                <w:bCs/>
                <w:sz w:val="24"/>
                <w:szCs w:val="24"/>
                <w:lang w:eastAsia="fr-FR"/>
              </w:rPr>
              <w:t>Année</w:t>
            </w:r>
          </w:p>
        </w:tc>
        <w:tc>
          <w:tcPr>
            <w:tcW w:w="2268" w:type="dxa"/>
            <w:shd w:val="clear" w:color="auto" w:fill="FFFFFF"/>
            <w:noWrap/>
            <w:vAlign w:val="center"/>
            <w:hideMark/>
          </w:tcPr>
          <w:p w:rsidR="00141869" w:rsidRPr="00141869" w:rsidRDefault="00141869" w:rsidP="0014186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41869">
              <w:rPr>
                <w:rFonts w:ascii="Times New Roman" w:eastAsia="Times New Roman" w:hAnsi="Times New Roman" w:cs="Times New Roman"/>
                <w:b/>
                <w:bCs/>
                <w:sz w:val="24"/>
                <w:szCs w:val="24"/>
                <w:lang w:eastAsia="fr-FR"/>
              </w:rPr>
              <w:t>Début</w:t>
            </w:r>
          </w:p>
        </w:tc>
        <w:tc>
          <w:tcPr>
            <w:tcW w:w="2177" w:type="dxa"/>
            <w:shd w:val="clear" w:color="auto" w:fill="FFFFFF"/>
            <w:noWrap/>
            <w:vAlign w:val="center"/>
            <w:hideMark/>
          </w:tcPr>
          <w:p w:rsidR="00141869" w:rsidRPr="00141869" w:rsidRDefault="00141869" w:rsidP="0014186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41869">
              <w:rPr>
                <w:rFonts w:ascii="Times New Roman" w:eastAsia="Times New Roman" w:hAnsi="Times New Roman" w:cs="Times New Roman"/>
                <w:b/>
                <w:bCs/>
                <w:sz w:val="24"/>
                <w:szCs w:val="24"/>
                <w:lang w:eastAsia="fr-FR"/>
              </w:rPr>
              <w:t>Fin</w:t>
            </w:r>
          </w:p>
        </w:tc>
      </w:tr>
      <w:tr w:rsidR="00AC13EB" w:rsidRPr="00141869" w:rsidTr="00021E3B">
        <w:trPr>
          <w:trHeight w:val="495"/>
          <w:tblCellSpacing w:w="0" w:type="dxa"/>
          <w:jc w:val="center"/>
        </w:trPr>
        <w:tc>
          <w:tcPr>
            <w:tcW w:w="6272" w:type="dxa"/>
            <w:shd w:val="clear" w:color="auto" w:fill="FFFFFF"/>
            <w:noWrap/>
            <w:vAlign w:val="center"/>
          </w:tcPr>
          <w:p w:rsidR="00AC13EB" w:rsidRPr="00141869" w:rsidRDefault="00AC13EB" w:rsidP="003A7E90">
            <w:pPr>
              <w:spacing w:before="100" w:beforeAutospacing="1" w:after="100" w:afterAutospacing="1"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DFGSP2 </w:t>
            </w:r>
          </w:p>
        </w:tc>
        <w:tc>
          <w:tcPr>
            <w:tcW w:w="2268" w:type="dxa"/>
            <w:shd w:val="clear" w:color="auto" w:fill="FFFFFF"/>
            <w:noWrap/>
            <w:vAlign w:val="center"/>
            <w:hideMark/>
          </w:tcPr>
          <w:p w:rsidR="00AC13EB" w:rsidRPr="00141869" w:rsidRDefault="00AC13EB" w:rsidP="00AC13EB">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12/07/2021</w:t>
            </w:r>
          </w:p>
        </w:tc>
        <w:tc>
          <w:tcPr>
            <w:tcW w:w="2177" w:type="dxa"/>
            <w:vMerge w:val="restart"/>
            <w:shd w:val="clear" w:color="auto" w:fill="FFFFFF"/>
            <w:noWrap/>
            <w:vAlign w:val="center"/>
            <w:hideMark/>
          </w:tcPr>
          <w:p w:rsidR="00AC13EB" w:rsidRPr="00141869" w:rsidRDefault="00AC13EB" w:rsidP="00AC13EB">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17/09/2021</w:t>
            </w:r>
          </w:p>
        </w:tc>
      </w:tr>
      <w:tr w:rsidR="00AC13EB" w:rsidRPr="00141869" w:rsidTr="00021E3B">
        <w:trPr>
          <w:trHeight w:val="685"/>
          <w:tblCellSpacing w:w="0" w:type="dxa"/>
          <w:jc w:val="center"/>
        </w:trPr>
        <w:tc>
          <w:tcPr>
            <w:tcW w:w="6272" w:type="dxa"/>
            <w:shd w:val="clear" w:color="auto" w:fill="FFFFFF"/>
            <w:noWrap/>
            <w:vAlign w:val="center"/>
          </w:tcPr>
          <w:p w:rsidR="00AC13EB" w:rsidRDefault="003A7E90" w:rsidP="00AC13EB">
            <w:pPr>
              <w:spacing w:before="100" w:beforeAutospacing="1" w:after="100" w:afterAutospacing="1"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DFGSP3</w:t>
            </w:r>
            <w:r w:rsidRPr="00141869">
              <w:rPr>
                <w:rFonts w:ascii="Times New Roman" w:eastAsia="Times New Roman" w:hAnsi="Times New Roman" w:cs="Times New Roman"/>
                <w:b/>
                <w:sz w:val="24"/>
                <w:szCs w:val="24"/>
                <w:lang w:eastAsia="fr-FR"/>
              </w:rPr>
              <w:t xml:space="preserve">, </w:t>
            </w:r>
            <w:r>
              <w:rPr>
                <w:rFonts w:ascii="Times New Roman" w:eastAsia="Times New Roman" w:hAnsi="Times New Roman" w:cs="Times New Roman"/>
                <w:b/>
                <w:sz w:val="24"/>
                <w:szCs w:val="24"/>
                <w:lang w:eastAsia="fr-FR"/>
              </w:rPr>
              <w:t>DFASP1</w:t>
            </w:r>
            <w:r w:rsidRPr="00141869">
              <w:rPr>
                <w:rFonts w:ascii="Times New Roman" w:eastAsia="Times New Roman" w:hAnsi="Times New Roman" w:cs="Times New Roman"/>
                <w:b/>
                <w:sz w:val="24"/>
                <w:szCs w:val="24"/>
                <w:lang w:eastAsia="fr-FR"/>
              </w:rPr>
              <w:t xml:space="preserve"> et 6</w:t>
            </w:r>
            <w:r w:rsidRPr="00141869">
              <w:rPr>
                <w:rFonts w:ascii="Times New Roman" w:eastAsia="Times New Roman" w:hAnsi="Times New Roman" w:cs="Times New Roman"/>
                <w:b/>
                <w:sz w:val="24"/>
                <w:szCs w:val="24"/>
                <w:vertAlign w:val="superscript"/>
                <w:lang w:eastAsia="fr-FR"/>
              </w:rPr>
              <w:t>ème</w:t>
            </w:r>
            <w:r w:rsidRPr="00141869">
              <w:rPr>
                <w:rFonts w:ascii="Times New Roman" w:eastAsia="Times New Roman" w:hAnsi="Times New Roman" w:cs="Times New Roman"/>
                <w:b/>
                <w:sz w:val="24"/>
                <w:szCs w:val="24"/>
                <w:lang w:eastAsia="fr-FR"/>
              </w:rPr>
              <w:t xml:space="preserve"> année</w:t>
            </w:r>
          </w:p>
        </w:tc>
        <w:tc>
          <w:tcPr>
            <w:tcW w:w="2268" w:type="dxa"/>
            <w:vMerge w:val="restart"/>
            <w:shd w:val="clear" w:color="auto" w:fill="FFFFFF"/>
            <w:noWrap/>
            <w:vAlign w:val="center"/>
          </w:tcPr>
          <w:p w:rsidR="00AC13EB" w:rsidRDefault="00AC13EB" w:rsidP="00AC13EB">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05/07/2021</w:t>
            </w:r>
          </w:p>
        </w:tc>
        <w:tc>
          <w:tcPr>
            <w:tcW w:w="2177" w:type="dxa"/>
            <w:vMerge/>
            <w:shd w:val="clear" w:color="auto" w:fill="FFFFFF"/>
            <w:noWrap/>
            <w:vAlign w:val="center"/>
          </w:tcPr>
          <w:p w:rsidR="00AC13EB" w:rsidRDefault="00AC13EB" w:rsidP="00AC13EB">
            <w:pPr>
              <w:spacing w:before="100" w:beforeAutospacing="1" w:after="100" w:afterAutospacing="1" w:line="240" w:lineRule="auto"/>
              <w:jc w:val="center"/>
              <w:rPr>
                <w:rFonts w:ascii="Times New Roman" w:eastAsia="Times New Roman" w:hAnsi="Times New Roman" w:cs="Times New Roman"/>
                <w:sz w:val="24"/>
                <w:szCs w:val="24"/>
                <w:lang w:eastAsia="fr-FR"/>
              </w:rPr>
            </w:pPr>
          </w:p>
        </w:tc>
      </w:tr>
      <w:tr w:rsidR="00AC13EB" w:rsidRPr="00141869" w:rsidTr="00021E3B">
        <w:trPr>
          <w:trHeight w:val="584"/>
          <w:tblCellSpacing w:w="0" w:type="dxa"/>
          <w:jc w:val="center"/>
        </w:trPr>
        <w:tc>
          <w:tcPr>
            <w:tcW w:w="6272" w:type="dxa"/>
            <w:shd w:val="clear" w:color="auto" w:fill="FFFFFF"/>
            <w:noWrap/>
            <w:vAlign w:val="center"/>
            <w:hideMark/>
          </w:tcPr>
          <w:p w:rsidR="00AC13EB" w:rsidRPr="00141869" w:rsidRDefault="00AC13EB" w:rsidP="00AC13EB">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 xml:space="preserve">DFASP2 </w:t>
            </w:r>
          </w:p>
        </w:tc>
        <w:tc>
          <w:tcPr>
            <w:tcW w:w="2268" w:type="dxa"/>
            <w:vMerge/>
            <w:shd w:val="clear" w:color="auto" w:fill="FFFFFF"/>
            <w:vAlign w:val="center"/>
            <w:hideMark/>
          </w:tcPr>
          <w:p w:rsidR="00AC13EB" w:rsidRPr="00141869" w:rsidRDefault="00AC13EB" w:rsidP="00AC13EB">
            <w:pPr>
              <w:spacing w:after="0" w:line="240" w:lineRule="auto"/>
              <w:jc w:val="center"/>
              <w:rPr>
                <w:rFonts w:ascii="Times New Roman" w:eastAsia="Times New Roman" w:hAnsi="Times New Roman" w:cs="Times New Roman"/>
                <w:sz w:val="24"/>
                <w:szCs w:val="24"/>
                <w:lang w:eastAsia="fr-FR"/>
              </w:rPr>
            </w:pPr>
          </w:p>
        </w:tc>
        <w:tc>
          <w:tcPr>
            <w:tcW w:w="2177" w:type="dxa"/>
            <w:shd w:val="clear" w:color="auto" w:fill="FFFFFF"/>
            <w:noWrap/>
            <w:vAlign w:val="center"/>
            <w:hideMark/>
          </w:tcPr>
          <w:p w:rsidR="00AC13EB" w:rsidRPr="00141869" w:rsidRDefault="00AC13EB" w:rsidP="00AC13EB">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31/08/2021</w:t>
            </w:r>
          </w:p>
        </w:tc>
      </w:tr>
      <w:tr w:rsidR="00AC13EB" w:rsidRPr="00141869" w:rsidTr="00021E3B">
        <w:trPr>
          <w:trHeight w:val="584"/>
          <w:tblCellSpacing w:w="0" w:type="dxa"/>
          <w:jc w:val="center"/>
        </w:trPr>
        <w:tc>
          <w:tcPr>
            <w:tcW w:w="6272" w:type="dxa"/>
            <w:shd w:val="clear" w:color="auto" w:fill="FFFFFF"/>
            <w:noWrap/>
            <w:vAlign w:val="center"/>
          </w:tcPr>
          <w:p w:rsidR="00AC13EB" w:rsidRPr="00141869" w:rsidRDefault="00AC13EB" w:rsidP="00AC13EB">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141869">
              <w:rPr>
                <w:rFonts w:ascii="Times New Roman" w:eastAsia="Times New Roman" w:hAnsi="Times New Roman" w:cs="Times New Roman"/>
                <w:b/>
                <w:bCs/>
                <w:sz w:val="24"/>
                <w:szCs w:val="24"/>
                <w:lang w:eastAsia="fr-FR"/>
              </w:rPr>
              <w:t>Licence professionnelle</w:t>
            </w:r>
            <w:r>
              <w:rPr>
                <w:rFonts w:ascii="Times New Roman" w:eastAsia="Times New Roman" w:hAnsi="Times New Roman" w:cs="Times New Roman"/>
                <w:b/>
                <w:bCs/>
                <w:sz w:val="24"/>
                <w:szCs w:val="24"/>
                <w:lang w:eastAsia="fr-FR"/>
              </w:rPr>
              <w:t xml:space="preserve"> IPCS parcours : </w:t>
            </w:r>
            <w:r w:rsidRPr="008F6164">
              <w:rPr>
                <w:rFonts w:ascii="Times New Roman" w:eastAsia="Times New Roman" w:hAnsi="Times New Roman" w:cs="Times New Roman"/>
                <w:b/>
                <w:bCs/>
                <w:i/>
                <w:sz w:val="24"/>
                <w:szCs w:val="24"/>
                <w:lang w:eastAsia="fr-FR"/>
              </w:rPr>
              <w:t>Produits de Santé et Cosmétiques</w:t>
            </w:r>
          </w:p>
        </w:tc>
        <w:tc>
          <w:tcPr>
            <w:tcW w:w="2268" w:type="dxa"/>
            <w:shd w:val="clear" w:color="auto" w:fill="FFFFFF"/>
            <w:vAlign w:val="center"/>
          </w:tcPr>
          <w:p w:rsidR="00AC13EB" w:rsidRPr="00141869" w:rsidRDefault="00AC13EB" w:rsidP="00AC13EB">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05/07/2021</w:t>
            </w:r>
          </w:p>
        </w:tc>
        <w:tc>
          <w:tcPr>
            <w:tcW w:w="2177" w:type="dxa"/>
            <w:shd w:val="clear" w:color="auto" w:fill="FFFFFF"/>
            <w:noWrap/>
            <w:vAlign w:val="center"/>
          </w:tcPr>
          <w:p w:rsidR="00AC13EB" w:rsidRPr="00141869" w:rsidRDefault="00AC13EB" w:rsidP="00AC13EB">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30/09/2021</w:t>
            </w:r>
          </w:p>
        </w:tc>
      </w:tr>
      <w:tr w:rsidR="00AC13EB" w:rsidRPr="00141869" w:rsidTr="00021E3B">
        <w:trPr>
          <w:trHeight w:val="308"/>
          <w:tblCellSpacing w:w="0" w:type="dxa"/>
          <w:jc w:val="center"/>
        </w:trPr>
        <w:tc>
          <w:tcPr>
            <w:tcW w:w="6272" w:type="dxa"/>
            <w:shd w:val="clear" w:color="auto" w:fill="FFFFFF"/>
            <w:noWrap/>
            <w:vAlign w:val="center"/>
            <w:hideMark/>
          </w:tcPr>
          <w:p w:rsidR="00E05BA1" w:rsidRDefault="00AC13EB" w:rsidP="00E05BA1">
            <w:pPr>
              <w:spacing w:before="100" w:beforeAutospacing="1" w:after="100" w:afterAutospacing="1" w:line="240" w:lineRule="auto"/>
              <w:jc w:val="center"/>
              <w:rPr>
                <w:rFonts w:ascii="Times New Roman" w:eastAsia="Times New Roman" w:hAnsi="Times New Roman" w:cs="Times New Roman"/>
                <w:b/>
                <w:bCs/>
                <w:i/>
                <w:sz w:val="24"/>
                <w:szCs w:val="24"/>
                <w:lang w:eastAsia="fr-FR"/>
              </w:rPr>
            </w:pPr>
            <w:r w:rsidRPr="00141869">
              <w:rPr>
                <w:rFonts w:ascii="Times New Roman" w:eastAsia="Times New Roman" w:hAnsi="Times New Roman" w:cs="Times New Roman"/>
                <w:b/>
                <w:bCs/>
                <w:sz w:val="24"/>
                <w:szCs w:val="24"/>
                <w:lang w:eastAsia="fr-FR"/>
              </w:rPr>
              <w:t xml:space="preserve">Master </w:t>
            </w:r>
            <w:r w:rsidR="00980A50">
              <w:rPr>
                <w:rFonts w:ascii="Times New Roman" w:eastAsia="Times New Roman" w:hAnsi="Times New Roman" w:cs="Times New Roman"/>
                <w:b/>
                <w:bCs/>
                <w:sz w:val="24"/>
                <w:szCs w:val="24"/>
                <w:lang w:eastAsia="fr-FR"/>
              </w:rPr>
              <w:t xml:space="preserve">mention </w:t>
            </w:r>
            <w:r w:rsidRPr="00980A50">
              <w:rPr>
                <w:rFonts w:ascii="Times New Roman" w:eastAsia="Times New Roman" w:hAnsi="Times New Roman" w:cs="Times New Roman"/>
                <w:b/>
                <w:bCs/>
                <w:sz w:val="24"/>
                <w:szCs w:val="24"/>
                <w:lang w:eastAsia="fr-FR"/>
              </w:rPr>
              <w:t>Ingénierie de la santé</w:t>
            </w:r>
          </w:p>
          <w:p w:rsidR="00E05BA1" w:rsidRPr="00E05BA1" w:rsidRDefault="00980A50" w:rsidP="00E05BA1">
            <w:pPr>
              <w:pStyle w:val="Paragraphedeliste"/>
              <w:numPr>
                <w:ilvl w:val="0"/>
                <w:numId w:val="5"/>
              </w:num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b/>
                <w:bCs/>
                <w:i/>
                <w:sz w:val="24"/>
                <w:szCs w:val="24"/>
                <w:lang w:eastAsia="fr-FR"/>
              </w:rPr>
              <w:t xml:space="preserve">M1 </w:t>
            </w:r>
            <w:r w:rsidR="00AC13EB" w:rsidRPr="00E05BA1">
              <w:rPr>
                <w:rFonts w:ascii="Times New Roman" w:eastAsia="Times New Roman" w:hAnsi="Times New Roman" w:cs="Times New Roman"/>
                <w:b/>
                <w:bCs/>
                <w:i/>
                <w:sz w:val="24"/>
                <w:szCs w:val="24"/>
                <w:lang w:eastAsia="fr-FR"/>
              </w:rPr>
              <w:t xml:space="preserve">Prévention des Risques et Nuisances Technologiques PRNT  </w:t>
            </w:r>
          </w:p>
          <w:p w:rsidR="00AC13EB" w:rsidRPr="00E05BA1" w:rsidRDefault="00980A50" w:rsidP="00E05BA1">
            <w:pPr>
              <w:pStyle w:val="Paragraphedeliste"/>
              <w:numPr>
                <w:ilvl w:val="0"/>
                <w:numId w:val="5"/>
              </w:num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b/>
                <w:bCs/>
                <w:i/>
                <w:sz w:val="24"/>
                <w:szCs w:val="24"/>
                <w:lang w:eastAsia="fr-FR"/>
              </w:rPr>
              <w:t xml:space="preserve">M1 </w:t>
            </w:r>
            <w:r w:rsidR="00AC13EB" w:rsidRPr="00E05BA1">
              <w:rPr>
                <w:rFonts w:ascii="Times New Roman" w:eastAsia="Times New Roman" w:hAnsi="Times New Roman" w:cs="Times New Roman"/>
                <w:b/>
                <w:bCs/>
                <w:i/>
                <w:sz w:val="24"/>
                <w:szCs w:val="24"/>
                <w:lang w:eastAsia="fr-FR"/>
              </w:rPr>
              <w:t>Médicaments et</w:t>
            </w:r>
            <w:r w:rsidR="00E05BA1">
              <w:rPr>
                <w:rFonts w:ascii="Times New Roman" w:eastAsia="Times New Roman" w:hAnsi="Times New Roman" w:cs="Times New Roman"/>
                <w:b/>
                <w:bCs/>
                <w:i/>
                <w:sz w:val="24"/>
                <w:szCs w:val="24"/>
                <w:lang w:eastAsia="fr-FR"/>
              </w:rPr>
              <w:t xml:space="preserve"> </w:t>
            </w:r>
            <w:r w:rsidR="00AC13EB" w:rsidRPr="00E05BA1">
              <w:rPr>
                <w:rFonts w:ascii="Times New Roman" w:eastAsia="Times New Roman" w:hAnsi="Times New Roman" w:cs="Times New Roman"/>
                <w:b/>
                <w:bCs/>
                <w:i/>
                <w:sz w:val="24"/>
                <w:szCs w:val="24"/>
                <w:lang w:eastAsia="fr-FR"/>
              </w:rPr>
              <w:t>Produits de Santé MPS</w:t>
            </w:r>
          </w:p>
        </w:tc>
        <w:tc>
          <w:tcPr>
            <w:tcW w:w="2268" w:type="dxa"/>
            <w:shd w:val="clear" w:color="auto" w:fill="FFFFFF"/>
            <w:vAlign w:val="center"/>
            <w:hideMark/>
          </w:tcPr>
          <w:p w:rsidR="00AC13EB" w:rsidRPr="00141869" w:rsidRDefault="00AC13EB" w:rsidP="00AC13EB">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05/07/2021</w:t>
            </w:r>
          </w:p>
        </w:tc>
        <w:tc>
          <w:tcPr>
            <w:tcW w:w="2177" w:type="dxa"/>
            <w:shd w:val="clear" w:color="auto" w:fill="FFFFFF"/>
            <w:noWrap/>
            <w:vAlign w:val="center"/>
          </w:tcPr>
          <w:p w:rsidR="00AC13EB" w:rsidRPr="00141869" w:rsidRDefault="00AC13EB" w:rsidP="00AC13EB">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30/09/2021</w:t>
            </w:r>
          </w:p>
        </w:tc>
      </w:tr>
      <w:tr w:rsidR="00842075" w:rsidRPr="00834AD1" w:rsidTr="00021E3B">
        <w:trPr>
          <w:trHeight w:val="1399"/>
          <w:tblCellSpacing w:w="0" w:type="dxa"/>
          <w:jc w:val="center"/>
        </w:trPr>
        <w:tc>
          <w:tcPr>
            <w:tcW w:w="6272" w:type="dxa"/>
            <w:shd w:val="clear" w:color="auto" w:fill="FFFFFF"/>
            <w:noWrap/>
            <w:vAlign w:val="center"/>
          </w:tcPr>
          <w:p w:rsidR="00E05BA1" w:rsidRDefault="00842075" w:rsidP="00AC13EB">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E372A9">
              <w:rPr>
                <w:rFonts w:ascii="Times New Roman" w:eastAsia="Times New Roman" w:hAnsi="Times New Roman" w:cs="Times New Roman"/>
                <w:b/>
                <w:bCs/>
                <w:sz w:val="24"/>
                <w:szCs w:val="24"/>
                <w:lang w:eastAsia="fr-FR"/>
              </w:rPr>
              <w:t xml:space="preserve">Master </w:t>
            </w:r>
            <w:r w:rsidR="00744D6A">
              <w:rPr>
                <w:rFonts w:ascii="Times New Roman" w:eastAsia="Times New Roman" w:hAnsi="Times New Roman" w:cs="Times New Roman"/>
                <w:b/>
                <w:bCs/>
                <w:sz w:val="24"/>
                <w:szCs w:val="24"/>
                <w:lang w:eastAsia="fr-FR"/>
              </w:rPr>
              <w:t>mention Médicaments et Produits de Santé MPS</w:t>
            </w:r>
          </w:p>
          <w:p w:rsidR="00E05BA1" w:rsidRPr="00E05BA1" w:rsidRDefault="00744D6A" w:rsidP="00E05BA1">
            <w:pPr>
              <w:pStyle w:val="Paragraphedeliste"/>
              <w:numPr>
                <w:ilvl w:val="0"/>
                <w:numId w:val="5"/>
              </w:numPr>
              <w:spacing w:before="100" w:beforeAutospacing="1" w:after="100" w:afterAutospacing="1" w:line="240" w:lineRule="auto"/>
              <w:jc w:val="center"/>
              <w:rPr>
                <w:rFonts w:ascii="Times New Roman" w:eastAsia="Times New Roman" w:hAnsi="Times New Roman" w:cs="Times New Roman"/>
                <w:b/>
                <w:bCs/>
                <w:i/>
                <w:sz w:val="24"/>
                <w:szCs w:val="24"/>
                <w:lang w:eastAsia="fr-FR"/>
              </w:rPr>
            </w:pPr>
            <w:r>
              <w:rPr>
                <w:rFonts w:ascii="Times New Roman" w:eastAsia="Times New Roman" w:hAnsi="Times New Roman" w:cs="Times New Roman"/>
                <w:b/>
                <w:bCs/>
                <w:i/>
                <w:sz w:val="24"/>
                <w:szCs w:val="24"/>
                <w:lang w:eastAsia="fr-FR"/>
              </w:rPr>
              <w:t xml:space="preserve">M2 MPS : </w:t>
            </w:r>
            <w:r w:rsidR="00842075" w:rsidRPr="00E05BA1">
              <w:rPr>
                <w:rFonts w:ascii="Times New Roman" w:eastAsia="Times New Roman" w:hAnsi="Times New Roman" w:cs="Times New Roman"/>
                <w:b/>
                <w:bCs/>
                <w:i/>
                <w:sz w:val="24"/>
                <w:szCs w:val="24"/>
                <w:lang w:eastAsia="fr-FR"/>
              </w:rPr>
              <w:t>Drug Design DD</w:t>
            </w:r>
          </w:p>
          <w:p w:rsidR="00744D6A" w:rsidRPr="00744D6A" w:rsidRDefault="00744D6A" w:rsidP="00E05BA1">
            <w:pPr>
              <w:pStyle w:val="Paragraphedeliste"/>
              <w:numPr>
                <w:ilvl w:val="0"/>
                <w:numId w:val="5"/>
              </w:numPr>
              <w:spacing w:before="100" w:beforeAutospacing="1" w:after="100" w:afterAutospacing="1" w:line="240" w:lineRule="auto"/>
              <w:jc w:val="center"/>
              <w:rPr>
                <w:rFonts w:ascii="Times New Roman" w:eastAsia="Times New Roman" w:hAnsi="Times New Roman" w:cs="Times New Roman"/>
                <w:b/>
                <w:bCs/>
                <w:sz w:val="24"/>
                <w:szCs w:val="24"/>
                <w:lang w:eastAsia="fr-FR"/>
              </w:rPr>
            </w:pPr>
            <w:r>
              <w:rPr>
                <w:rFonts w:ascii="Times New Roman" w:eastAsia="Times New Roman" w:hAnsi="Times New Roman" w:cs="Times New Roman"/>
                <w:b/>
                <w:bCs/>
                <w:i/>
                <w:sz w:val="24"/>
                <w:szCs w:val="24"/>
                <w:lang w:eastAsia="fr-FR"/>
              </w:rPr>
              <w:t xml:space="preserve">M2 MPS : </w:t>
            </w:r>
            <w:r w:rsidR="00842075" w:rsidRPr="00E05BA1">
              <w:rPr>
                <w:rFonts w:ascii="Times New Roman" w:eastAsia="Times New Roman" w:hAnsi="Times New Roman" w:cs="Times New Roman"/>
                <w:b/>
                <w:bCs/>
                <w:i/>
                <w:sz w:val="24"/>
                <w:szCs w:val="24"/>
                <w:lang w:eastAsia="fr-FR"/>
              </w:rPr>
              <w:t>Pharmacocinétique PK,</w:t>
            </w:r>
          </w:p>
          <w:p w:rsidR="00842075" w:rsidRPr="00E05BA1" w:rsidRDefault="00744D6A" w:rsidP="00E05BA1">
            <w:pPr>
              <w:pStyle w:val="Paragraphedeliste"/>
              <w:numPr>
                <w:ilvl w:val="0"/>
                <w:numId w:val="5"/>
              </w:numPr>
              <w:spacing w:before="100" w:beforeAutospacing="1" w:after="100" w:afterAutospacing="1" w:line="240" w:lineRule="auto"/>
              <w:jc w:val="center"/>
              <w:rPr>
                <w:rFonts w:ascii="Times New Roman" w:eastAsia="Times New Roman" w:hAnsi="Times New Roman" w:cs="Times New Roman"/>
                <w:b/>
                <w:bCs/>
                <w:sz w:val="24"/>
                <w:szCs w:val="24"/>
                <w:lang w:eastAsia="fr-FR"/>
              </w:rPr>
            </w:pPr>
            <w:r>
              <w:rPr>
                <w:rFonts w:ascii="Times New Roman" w:eastAsia="Times New Roman" w:hAnsi="Times New Roman" w:cs="Times New Roman"/>
                <w:b/>
                <w:bCs/>
                <w:i/>
                <w:sz w:val="24"/>
                <w:szCs w:val="24"/>
                <w:lang w:eastAsia="fr-FR"/>
              </w:rPr>
              <w:t xml:space="preserve">M2 MPS : </w:t>
            </w:r>
            <w:r w:rsidR="00842075" w:rsidRPr="00E05BA1">
              <w:rPr>
                <w:rFonts w:ascii="Times New Roman" w:eastAsia="Times New Roman" w:hAnsi="Times New Roman" w:cs="Times New Roman"/>
                <w:b/>
                <w:bCs/>
                <w:i/>
                <w:sz w:val="24"/>
                <w:szCs w:val="24"/>
                <w:lang w:eastAsia="fr-FR"/>
              </w:rPr>
              <w:t xml:space="preserve">Médicaments innovants </w:t>
            </w:r>
            <w:proofErr w:type="spellStart"/>
            <w:r w:rsidR="00842075" w:rsidRPr="00E05BA1">
              <w:rPr>
                <w:rFonts w:ascii="Times New Roman" w:eastAsia="Times New Roman" w:hAnsi="Times New Roman" w:cs="Times New Roman"/>
                <w:b/>
                <w:bCs/>
                <w:i/>
                <w:sz w:val="24"/>
                <w:szCs w:val="24"/>
                <w:lang w:eastAsia="fr-FR"/>
              </w:rPr>
              <w:t>diagnostics</w:t>
            </w:r>
            <w:proofErr w:type="spellEnd"/>
            <w:r w:rsidR="00842075" w:rsidRPr="00E05BA1">
              <w:rPr>
                <w:rFonts w:ascii="Times New Roman" w:eastAsia="Times New Roman" w:hAnsi="Times New Roman" w:cs="Times New Roman"/>
                <w:b/>
                <w:bCs/>
                <w:i/>
                <w:sz w:val="24"/>
                <w:szCs w:val="24"/>
                <w:lang w:eastAsia="fr-FR"/>
              </w:rPr>
              <w:t xml:space="preserve"> et thérapeutiques</w:t>
            </w:r>
          </w:p>
          <w:p w:rsidR="00842075" w:rsidRPr="00744D6A" w:rsidRDefault="00842075" w:rsidP="00E05BA1">
            <w:pPr>
              <w:pStyle w:val="Paragraphedeliste"/>
              <w:numPr>
                <w:ilvl w:val="0"/>
                <w:numId w:val="5"/>
              </w:num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E05BA1">
              <w:rPr>
                <w:rFonts w:ascii="Times New Roman" w:eastAsia="Times New Roman" w:hAnsi="Times New Roman" w:cs="Times New Roman"/>
                <w:b/>
                <w:bCs/>
                <w:i/>
                <w:sz w:val="24"/>
                <w:szCs w:val="24"/>
                <w:lang w:eastAsia="fr-FR"/>
              </w:rPr>
              <w:t>M</w:t>
            </w:r>
            <w:r w:rsidR="00744D6A">
              <w:rPr>
                <w:rFonts w:ascii="Times New Roman" w:eastAsia="Times New Roman" w:hAnsi="Times New Roman" w:cs="Times New Roman"/>
                <w:b/>
                <w:bCs/>
                <w:i/>
                <w:sz w:val="24"/>
                <w:szCs w:val="24"/>
                <w:lang w:eastAsia="fr-FR"/>
              </w:rPr>
              <w:t xml:space="preserve">2 MPS : </w:t>
            </w:r>
            <w:proofErr w:type="spellStart"/>
            <w:r w:rsidRPr="00E05BA1">
              <w:rPr>
                <w:rFonts w:ascii="Times New Roman" w:eastAsia="Times New Roman" w:hAnsi="Times New Roman" w:cs="Times New Roman"/>
                <w:b/>
                <w:bCs/>
                <w:i/>
                <w:sz w:val="24"/>
                <w:szCs w:val="24"/>
                <w:lang w:eastAsia="fr-FR"/>
              </w:rPr>
              <w:t>Dermo-cosmétologie</w:t>
            </w:r>
            <w:proofErr w:type="spellEnd"/>
          </w:p>
          <w:p w:rsidR="00744D6A" w:rsidRPr="00744D6A" w:rsidRDefault="00744D6A" w:rsidP="00E05BA1">
            <w:pPr>
              <w:pStyle w:val="Paragraphedeliste"/>
              <w:numPr>
                <w:ilvl w:val="0"/>
                <w:numId w:val="5"/>
              </w:numPr>
              <w:spacing w:before="100" w:beforeAutospacing="1" w:after="100" w:afterAutospacing="1" w:line="240" w:lineRule="auto"/>
              <w:jc w:val="center"/>
              <w:rPr>
                <w:rFonts w:ascii="Times New Roman" w:eastAsia="Times New Roman" w:hAnsi="Times New Roman" w:cs="Times New Roman"/>
                <w:b/>
                <w:bCs/>
                <w:i/>
                <w:sz w:val="24"/>
                <w:szCs w:val="24"/>
                <w:lang w:eastAsia="fr-FR"/>
              </w:rPr>
            </w:pPr>
            <w:r w:rsidRPr="00744D6A">
              <w:rPr>
                <w:rFonts w:ascii="Times New Roman" w:eastAsia="Times New Roman" w:hAnsi="Times New Roman" w:cs="Times New Roman"/>
                <w:b/>
                <w:bCs/>
                <w:i/>
                <w:sz w:val="24"/>
                <w:szCs w:val="24"/>
                <w:lang w:eastAsia="fr-FR"/>
              </w:rPr>
              <w:t>M2 MPS : Digital Solutions for Pharmaceutical Sciences</w:t>
            </w:r>
            <w:r>
              <w:rPr>
                <w:rFonts w:ascii="Times New Roman" w:eastAsia="Times New Roman" w:hAnsi="Times New Roman" w:cs="Times New Roman"/>
                <w:b/>
                <w:bCs/>
                <w:i/>
                <w:sz w:val="24"/>
                <w:szCs w:val="24"/>
                <w:lang w:eastAsia="fr-FR"/>
              </w:rPr>
              <w:t xml:space="preserve"> </w:t>
            </w:r>
            <w:r w:rsidRPr="00744D6A">
              <w:rPr>
                <w:rFonts w:ascii="Times New Roman" w:eastAsia="Times New Roman" w:hAnsi="Times New Roman" w:cs="Times New Roman"/>
                <w:b/>
                <w:bCs/>
                <w:i/>
                <w:lang w:eastAsia="fr-FR"/>
              </w:rPr>
              <w:t>DIGIPHARM</w:t>
            </w:r>
          </w:p>
        </w:tc>
        <w:tc>
          <w:tcPr>
            <w:tcW w:w="2268" w:type="dxa"/>
            <w:shd w:val="clear" w:color="auto" w:fill="FFFFFF"/>
            <w:vAlign w:val="center"/>
          </w:tcPr>
          <w:p w:rsidR="00842075" w:rsidRPr="00141869" w:rsidRDefault="00842075" w:rsidP="00842075">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05/07/2021</w:t>
            </w:r>
          </w:p>
        </w:tc>
        <w:tc>
          <w:tcPr>
            <w:tcW w:w="2177" w:type="dxa"/>
            <w:shd w:val="clear" w:color="auto" w:fill="FFFFFF"/>
            <w:noWrap/>
            <w:vAlign w:val="center"/>
          </w:tcPr>
          <w:p w:rsidR="00842075" w:rsidRPr="00141869" w:rsidRDefault="00842075" w:rsidP="00842075">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30/09/2021</w:t>
            </w:r>
          </w:p>
        </w:tc>
      </w:tr>
      <w:tr w:rsidR="00AC13EB" w:rsidRPr="00141869" w:rsidTr="00021E3B">
        <w:trPr>
          <w:trHeight w:val="431"/>
          <w:tblCellSpacing w:w="0" w:type="dxa"/>
          <w:jc w:val="center"/>
        </w:trPr>
        <w:tc>
          <w:tcPr>
            <w:tcW w:w="6272" w:type="dxa"/>
            <w:shd w:val="clear" w:color="auto" w:fill="FFFFFF"/>
            <w:noWrap/>
            <w:vAlign w:val="center"/>
            <w:hideMark/>
          </w:tcPr>
          <w:p w:rsidR="00AC13EB" w:rsidRPr="00141869" w:rsidRDefault="00AC13EB" w:rsidP="00AC13E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41869">
              <w:rPr>
                <w:rFonts w:ascii="Times New Roman" w:eastAsia="Times New Roman" w:hAnsi="Times New Roman" w:cs="Times New Roman"/>
                <w:b/>
                <w:bCs/>
                <w:sz w:val="24"/>
                <w:szCs w:val="24"/>
                <w:lang w:eastAsia="fr-FR"/>
              </w:rPr>
              <w:t>Doctorat</w:t>
            </w:r>
            <w:r>
              <w:rPr>
                <w:rFonts w:ascii="Times New Roman" w:eastAsia="Times New Roman" w:hAnsi="Times New Roman" w:cs="Times New Roman"/>
                <w:b/>
                <w:bCs/>
                <w:sz w:val="24"/>
                <w:szCs w:val="24"/>
                <w:lang w:eastAsia="fr-FR"/>
              </w:rPr>
              <w:t xml:space="preserve"> 1</w:t>
            </w:r>
            <w:r w:rsidRPr="00864253">
              <w:rPr>
                <w:rFonts w:ascii="Times New Roman" w:eastAsia="Times New Roman" w:hAnsi="Times New Roman" w:cs="Times New Roman"/>
                <w:b/>
                <w:bCs/>
                <w:sz w:val="24"/>
                <w:szCs w:val="24"/>
                <w:vertAlign w:val="superscript"/>
                <w:lang w:eastAsia="fr-FR"/>
              </w:rPr>
              <w:t>ère</w:t>
            </w:r>
            <w:r>
              <w:rPr>
                <w:rFonts w:ascii="Times New Roman" w:eastAsia="Times New Roman" w:hAnsi="Times New Roman" w:cs="Times New Roman"/>
                <w:b/>
                <w:bCs/>
                <w:sz w:val="24"/>
                <w:szCs w:val="24"/>
                <w:lang w:eastAsia="fr-FR"/>
              </w:rPr>
              <w:t>,2</w:t>
            </w:r>
            <w:r w:rsidRPr="00864253">
              <w:rPr>
                <w:rFonts w:ascii="Times New Roman" w:eastAsia="Times New Roman" w:hAnsi="Times New Roman" w:cs="Times New Roman"/>
                <w:b/>
                <w:bCs/>
                <w:sz w:val="24"/>
                <w:szCs w:val="24"/>
                <w:vertAlign w:val="superscript"/>
                <w:lang w:eastAsia="fr-FR"/>
              </w:rPr>
              <w:t>ème</w:t>
            </w:r>
            <w:r>
              <w:rPr>
                <w:rFonts w:ascii="Times New Roman" w:eastAsia="Times New Roman" w:hAnsi="Times New Roman" w:cs="Times New Roman"/>
                <w:b/>
                <w:bCs/>
                <w:sz w:val="24"/>
                <w:szCs w:val="24"/>
                <w:lang w:eastAsia="fr-FR"/>
              </w:rPr>
              <w:t xml:space="preserve"> et 3</w:t>
            </w:r>
            <w:r w:rsidRPr="00864253">
              <w:rPr>
                <w:rFonts w:ascii="Times New Roman" w:eastAsia="Times New Roman" w:hAnsi="Times New Roman" w:cs="Times New Roman"/>
                <w:b/>
                <w:bCs/>
                <w:sz w:val="24"/>
                <w:szCs w:val="24"/>
                <w:vertAlign w:val="superscript"/>
                <w:lang w:eastAsia="fr-FR"/>
              </w:rPr>
              <w:t>ème</w:t>
            </w:r>
            <w:r>
              <w:rPr>
                <w:rFonts w:ascii="Times New Roman" w:eastAsia="Times New Roman" w:hAnsi="Times New Roman" w:cs="Times New Roman"/>
                <w:b/>
                <w:bCs/>
                <w:sz w:val="24"/>
                <w:szCs w:val="24"/>
                <w:lang w:eastAsia="fr-FR"/>
              </w:rPr>
              <w:t xml:space="preserve"> année</w:t>
            </w:r>
          </w:p>
        </w:tc>
        <w:tc>
          <w:tcPr>
            <w:tcW w:w="2268" w:type="dxa"/>
            <w:shd w:val="clear" w:color="auto" w:fill="FFFFFF"/>
            <w:noWrap/>
            <w:vAlign w:val="center"/>
            <w:hideMark/>
          </w:tcPr>
          <w:p w:rsidR="00AC13EB" w:rsidRPr="00141869" w:rsidRDefault="00AC13EB" w:rsidP="00AC13EB">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01/10/2021</w:t>
            </w:r>
          </w:p>
        </w:tc>
        <w:tc>
          <w:tcPr>
            <w:tcW w:w="2177" w:type="dxa"/>
            <w:shd w:val="clear" w:color="auto" w:fill="FFFFFF"/>
            <w:noWrap/>
            <w:vAlign w:val="center"/>
            <w:hideMark/>
          </w:tcPr>
          <w:p w:rsidR="00AC13EB" w:rsidRPr="00141869" w:rsidRDefault="00AC13EB" w:rsidP="00AC13EB">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30/11/2021</w:t>
            </w:r>
          </w:p>
        </w:tc>
      </w:tr>
      <w:tr w:rsidR="00842075" w:rsidRPr="00141869" w:rsidTr="00021E3B">
        <w:trPr>
          <w:trHeight w:val="422"/>
          <w:tblCellSpacing w:w="0" w:type="dxa"/>
          <w:jc w:val="center"/>
        </w:trPr>
        <w:tc>
          <w:tcPr>
            <w:tcW w:w="6272" w:type="dxa"/>
            <w:shd w:val="clear" w:color="auto" w:fill="FFFFFF"/>
            <w:noWrap/>
            <w:vAlign w:val="center"/>
            <w:hideMark/>
          </w:tcPr>
          <w:p w:rsidR="00842075" w:rsidRPr="00141869" w:rsidRDefault="00842075" w:rsidP="00842075">
            <w:pPr>
              <w:spacing w:before="100" w:beforeAutospacing="1" w:after="100" w:afterAutospacing="1" w:line="240" w:lineRule="auto"/>
              <w:jc w:val="center"/>
              <w:rPr>
                <w:rFonts w:ascii="Times New Roman" w:eastAsia="Times New Roman" w:hAnsi="Times New Roman" w:cs="Times New Roman"/>
                <w:sz w:val="24"/>
                <w:szCs w:val="24"/>
                <w:lang w:eastAsia="fr-FR"/>
              </w:rPr>
            </w:pPr>
            <w:bookmarkStart w:id="0" w:name="_GoBack"/>
            <w:bookmarkEnd w:id="0"/>
            <w:r w:rsidRPr="00141869">
              <w:rPr>
                <w:rFonts w:ascii="Times New Roman" w:eastAsia="Times New Roman" w:hAnsi="Times New Roman" w:cs="Times New Roman"/>
                <w:b/>
                <w:bCs/>
                <w:sz w:val="24"/>
                <w:szCs w:val="24"/>
                <w:lang w:eastAsia="fr-FR"/>
              </w:rPr>
              <w:t>DES</w:t>
            </w:r>
          </w:p>
        </w:tc>
        <w:tc>
          <w:tcPr>
            <w:tcW w:w="2268" w:type="dxa"/>
            <w:shd w:val="clear" w:color="auto" w:fill="FFFFFF"/>
            <w:noWrap/>
            <w:vAlign w:val="center"/>
            <w:hideMark/>
          </w:tcPr>
          <w:p w:rsidR="00842075" w:rsidRPr="00141869" w:rsidRDefault="00842075" w:rsidP="00842075">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11/10/2021</w:t>
            </w:r>
          </w:p>
        </w:tc>
        <w:tc>
          <w:tcPr>
            <w:tcW w:w="2177" w:type="dxa"/>
            <w:shd w:val="clear" w:color="auto" w:fill="FFFFFF"/>
            <w:noWrap/>
            <w:vAlign w:val="center"/>
            <w:hideMark/>
          </w:tcPr>
          <w:p w:rsidR="00842075" w:rsidRPr="00141869" w:rsidRDefault="00842075" w:rsidP="00842075">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10/12/2021</w:t>
            </w:r>
          </w:p>
        </w:tc>
      </w:tr>
    </w:tbl>
    <w:p w:rsidR="007F53B9" w:rsidRDefault="00452A49" w:rsidP="00452A49">
      <w:pPr>
        <w:spacing w:before="100" w:beforeAutospacing="1" w:after="100" w:afterAutospacing="1" w:line="240" w:lineRule="auto"/>
        <w:rPr>
          <w:rFonts w:eastAsia="Times New Roman" w:cstheme="minorHAnsi"/>
          <w:sz w:val="24"/>
          <w:szCs w:val="24"/>
          <w:lang w:eastAsia="fr-FR"/>
        </w:rPr>
      </w:pPr>
      <w:r w:rsidRPr="00C13CC9">
        <w:rPr>
          <w:rFonts w:eastAsia="Times New Roman" w:cstheme="minorHAnsi"/>
          <w:sz w:val="24"/>
          <w:szCs w:val="24"/>
          <w:lang w:eastAsia="fr-FR"/>
        </w:rPr>
        <w:t>L’étudiant doit impérativement respecter ces dates d’inscriptions, lui permettant d’avoir accès aux différents services de l’</w:t>
      </w:r>
      <w:r w:rsidR="003F2933" w:rsidRPr="00C13CC9">
        <w:rPr>
          <w:rFonts w:eastAsia="Times New Roman" w:cstheme="minorHAnsi"/>
          <w:sz w:val="24"/>
          <w:szCs w:val="24"/>
          <w:lang w:eastAsia="fr-FR"/>
        </w:rPr>
        <w:t>ENT</w:t>
      </w:r>
      <w:r w:rsidRPr="00C13CC9">
        <w:rPr>
          <w:rFonts w:eastAsia="Times New Roman" w:cstheme="minorHAnsi"/>
          <w:sz w:val="24"/>
          <w:szCs w:val="24"/>
          <w:lang w:eastAsia="fr-FR"/>
        </w:rPr>
        <w:t xml:space="preserve"> le plus tôt possible. </w:t>
      </w:r>
      <w:r w:rsidR="00AC2CB7">
        <w:rPr>
          <w:rFonts w:eastAsia="Times New Roman" w:cstheme="minorHAnsi"/>
          <w:sz w:val="24"/>
          <w:szCs w:val="24"/>
          <w:lang w:eastAsia="fr-FR"/>
        </w:rPr>
        <w:t>U</w:t>
      </w:r>
      <w:r w:rsidRPr="00C13CC9">
        <w:rPr>
          <w:rFonts w:eastAsia="Times New Roman" w:cstheme="minorHAnsi"/>
          <w:sz w:val="24"/>
          <w:szCs w:val="24"/>
          <w:lang w:eastAsia="fr-FR"/>
        </w:rPr>
        <w:t>ne inscription tardive engendra un retard aux niveaux des services numériques de l’université a</w:t>
      </w:r>
      <w:r w:rsidR="0078532F" w:rsidRPr="00C13CC9">
        <w:rPr>
          <w:rFonts w:eastAsia="Times New Roman" w:cstheme="minorHAnsi"/>
          <w:sz w:val="24"/>
          <w:szCs w:val="24"/>
          <w:lang w:eastAsia="fr-FR"/>
        </w:rPr>
        <w:t xml:space="preserve">insi qu’aux services du CROUS, </w:t>
      </w:r>
      <w:r w:rsidRPr="00C13CC9">
        <w:rPr>
          <w:rFonts w:eastAsia="Times New Roman" w:cstheme="minorHAnsi"/>
          <w:sz w:val="24"/>
          <w:szCs w:val="24"/>
          <w:lang w:eastAsia="fr-FR"/>
        </w:rPr>
        <w:t>dès la rentrée universitaire.</w:t>
      </w:r>
    </w:p>
    <w:p w:rsidR="00452A49" w:rsidRPr="00C13CC9" w:rsidRDefault="00452A49" w:rsidP="00452A49">
      <w:pPr>
        <w:spacing w:before="100" w:beforeAutospacing="1" w:after="100" w:afterAutospacing="1" w:line="240" w:lineRule="auto"/>
        <w:rPr>
          <w:rFonts w:eastAsia="Times New Roman" w:cstheme="minorHAnsi"/>
          <w:sz w:val="24"/>
          <w:szCs w:val="24"/>
          <w:lang w:eastAsia="fr-FR"/>
        </w:rPr>
      </w:pPr>
      <w:r w:rsidRPr="00C13CC9">
        <w:rPr>
          <w:rFonts w:eastAsia="Times New Roman" w:cstheme="minorHAnsi"/>
          <w:sz w:val="24"/>
          <w:szCs w:val="24"/>
          <w:lang w:eastAsia="fr-FR"/>
        </w:rPr>
        <w:t xml:space="preserve">Le paiement des droits d’inscription par carte bancaire est vivement conseillé (paiement totalement </w:t>
      </w:r>
      <w:r w:rsidR="00AA24F4" w:rsidRPr="00C13CC9">
        <w:rPr>
          <w:rFonts w:eastAsia="Times New Roman" w:cstheme="minorHAnsi"/>
          <w:sz w:val="24"/>
          <w:szCs w:val="24"/>
          <w:lang w:eastAsia="fr-FR"/>
        </w:rPr>
        <w:t>sécurisé).</w:t>
      </w:r>
      <w:r w:rsidRPr="00C13CC9">
        <w:rPr>
          <w:rFonts w:eastAsia="Times New Roman" w:cstheme="minorHAnsi"/>
          <w:sz w:val="24"/>
          <w:szCs w:val="24"/>
          <w:lang w:eastAsia="fr-FR"/>
        </w:rPr>
        <w:t xml:space="preserve"> Les boursiers sont exonérés du paiement des</w:t>
      </w:r>
      <w:r w:rsidR="00B53126" w:rsidRPr="00C13CC9">
        <w:rPr>
          <w:rFonts w:eastAsia="Times New Roman" w:cstheme="minorHAnsi"/>
          <w:sz w:val="24"/>
          <w:szCs w:val="24"/>
          <w:lang w:eastAsia="fr-FR"/>
        </w:rPr>
        <w:t xml:space="preserve"> droits d’inscription </w:t>
      </w:r>
      <w:r w:rsidRPr="00C13CC9">
        <w:rPr>
          <w:rFonts w:eastAsia="Times New Roman" w:cstheme="minorHAnsi"/>
          <w:sz w:val="24"/>
          <w:szCs w:val="24"/>
          <w:lang w:eastAsia="fr-FR"/>
        </w:rPr>
        <w:t xml:space="preserve">sur présentation de la notification </w:t>
      </w:r>
      <w:r w:rsidR="00B53126" w:rsidRPr="00C13CC9">
        <w:rPr>
          <w:rFonts w:eastAsia="Times New Roman" w:cstheme="minorHAnsi"/>
          <w:sz w:val="24"/>
          <w:szCs w:val="24"/>
          <w:lang w:eastAsia="fr-FR"/>
        </w:rPr>
        <w:t>de bourse délivrée par le CROUS.</w:t>
      </w:r>
    </w:p>
    <w:sectPr w:rsidR="00452A49" w:rsidRPr="00C13CC9" w:rsidSect="006B2FA9">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E87" w:rsidRDefault="00391E87" w:rsidP="001F079F">
      <w:pPr>
        <w:spacing w:after="0" w:line="240" w:lineRule="auto"/>
      </w:pPr>
      <w:r>
        <w:separator/>
      </w:r>
    </w:p>
  </w:endnote>
  <w:endnote w:type="continuationSeparator" w:id="0">
    <w:p w:rsidR="00391E87" w:rsidRDefault="00391E87" w:rsidP="001F0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79F" w:rsidRDefault="0089279B">
    <w:pPr>
      <w:pStyle w:val="Pieddepage"/>
    </w:pPr>
    <w:r>
      <w:t xml:space="preserve">Contact scolarité : </w:t>
    </w:r>
    <w:r w:rsidR="00CE058A" w:rsidRPr="00CE058A">
      <w:t>https://pharmacie.univ-amu.fr/scolarite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E87" w:rsidRDefault="00391E87" w:rsidP="001F079F">
      <w:pPr>
        <w:spacing w:after="0" w:line="240" w:lineRule="auto"/>
      </w:pPr>
      <w:r>
        <w:separator/>
      </w:r>
    </w:p>
  </w:footnote>
  <w:footnote w:type="continuationSeparator" w:id="0">
    <w:p w:rsidR="00391E87" w:rsidRDefault="00391E87" w:rsidP="001F0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52FC4"/>
    <w:multiLevelType w:val="multilevel"/>
    <w:tmpl w:val="41F2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241016"/>
    <w:multiLevelType w:val="multilevel"/>
    <w:tmpl w:val="C1F2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802A0"/>
    <w:multiLevelType w:val="multilevel"/>
    <w:tmpl w:val="C8A0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DF56C4"/>
    <w:multiLevelType w:val="multilevel"/>
    <w:tmpl w:val="C812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8127A2"/>
    <w:multiLevelType w:val="hybridMultilevel"/>
    <w:tmpl w:val="BD087970"/>
    <w:lvl w:ilvl="0" w:tplc="77F6A746">
      <w:numFmt w:val="bullet"/>
      <w:lvlText w:val="-"/>
      <w:lvlJc w:val="left"/>
      <w:pPr>
        <w:ind w:left="720" w:hanging="360"/>
      </w:pPr>
      <w:rPr>
        <w:rFonts w:ascii="Times New Roman" w:eastAsia="Times New Roman" w:hAnsi="Times New Roman" w:cs="Times New Roman"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A49"/>
    <w:rsid w:val="00021E3B"/>
    <w:rsid w:val="0009346C"/>
    <w:rsid w:val="0009640C"/>
    <w:rsid w:val="000D25BC"/>
    <w:rsid w:val="00105936"/>
    <w:rsid w:val="00135682"/>
    <w:rsid w:val="00140A0D"/>
    <w:rsid w:val="00141869"/>
    <w:rsid w:val="00142CD1"/>
    <w:rsid w:val="001435B4"/>
    <w:rsid w:val="0015238A"/>
    <w:rsid w:val="00155D0F"/>
    <w:rsid w:val="00167494"/>
    <w:rsid w:val="0017761F"/>
    <w:rsid w:val="00181F2A"/>
    <w:rsid w:val="001C137C"/>
    <w:rsid w:val="001F079F"/>
    <w:rsid w:val="001F27E7"/>
    <w:rsid w:val="002662DC"/>
    <w:rsid w:val="002A6697"/>
    <w:rsid w:val="002B660A"/>
    <w:rsid w:val="002B6D35"/>
    <w:rsid w:val="00325164"/>
    <w:rsid w:val="00346E4B"/>
    <w:rsid w:val="00351072"/>
    <w:rsid w:val="00364A4D"/>
    <w:rsid w:val="00371E71"/>
    <w:rsid w:val="00391E87"/>
    <w:rsid w:val="0039383D"/>
    <w:rsid w:val="003A7E90"/>
    <w:rsid w:val="003B574A"/>
    <w:rsid w:val="003E1B30"/>
    <w:rsid w:val="003E6A50"/>
    <w:rsid w:val="003F2933"/>
    <w:rsid w:val="00413D24"/>
    <w:rsid w:val="00420122"/>
    <w:rsid w:val="00424415"/>
    <w:rsid w:val="00437277"/>
    <w:rsid w:val="00442642"/>
    <w:rsid w:val="00452A49"/>
    <w:rsid w:val="00475761"/>
    <w:rsid w:val="004E7311"/>
    <w:rsid w:val="00500EE6"/>
    <w:rsid w:val="00527203"/>
    <w:rsid w:val="00542B0A"/>
    <w:rsid w:val="00595F38"/>
    <w:rsid w:val="0063171D"/>
    <w:rsid w:val="00652139"/>
    <w:rsid w:val="00660BE1"/>
    <w:rsid w:val="006B2FA9"/>
    <w:rsid w:val="006D39BB"/>
    <w:rsid w:val="00744D6A"/>
    <w:rsid w:val="0078532F"/>
    <w:rsid w:val="007A7346"/>
    <w:rsid w:val="007C39DF"/>
    <w:rsid w:val="007E45F1"/>
    <w:rsid w:val="007F53B9"/>
    <w:rsid w:val="00803200"/>
    <w:rsid w:val="00834AD1"/>
    <w:rsid w:val="00842075"/>
    <w:rsid w:val="00864253"/>
    <w:rsid w:val="008673F6"/>
    <w:rsid w:val="0087763D"/>
    <w:rsid w:val="00882E2A"/>
    <w:rsid w:val="0089279B"/>
    <w:rsid w:val="008D15C5"/>
    <w:rsid w:val="008F6164"/>
    <w:rsid w:val="009143A7"/>
    <w:rsid w:val="009318A5"/>
    <w:rsid w:val="00980A50"/>
    <w:rsid w:val="0098675D"/>
    <w:rsid w:val="009A6E19"/>
    <w:rsid w:val="009E0B20"/>
    <w:rsid w:val="009E278D"/>
    <w:rsid w:val="009E3067"/>
    <w:rsid w:val="009F1735"/>
    <w:rsid w:val="00A42CED"/>
    <w:rsid w:val="00A60D5D"/>
    <w:rsid w:val="00A63B67"/>
    <w:rsid w:val="00AA24F4"/>
    <w:rsid w:val="00AC13EB"/>
    <w:rsid w:val="00AC2CB7"/>
    <w:rsid w:val="00AC3C5D"/>
    <w:rsid w:val="00AD3370"/>
    <w:rsid w:val="00AD65E4"/>
    <w:rsid w:val="00AE2456"/>
    <w:rsid w:val="00B35DC2"/>
    <w:rsid w:val="00B53126"/>
    <w:rsid w:val="00B70833"/>
    <w:rsid w:val="00B9515C"/>
    <w:rsid w:val="00BA00DF"/>
    <w:rsid w:val="00BA6717"/>
    <w:rsid w:val="00BF111C"/>
    <w:rsid w:val="00BF4C3A"/>
    <w:rsid w:val="00C10539"/>
    <w:rsid w:val="00C13CC9"/>
    <w:rsid w:val="00C272B6"/>
    <w:rsid w:val="00C62DCD"/>
    <w:rsid w:val="00C91F4D"/>
    <w:rsid w:val="00CB3903"/>
    <w:rsid w:val="00CB4094"/>
    <w:rsid w:val="00CE058A"/>
    <w:rsid w:val="00CE1516"/>
    <w:rsid w:val="00D16ECD"/>
    <w:rsid w:val="00D3052D"/>
    <w:rsid w:val="00D33E15"/>
    <w:rsid w:val="00D43EDE"/>
    <w:rsid w:val="00D561B7"/>
    <w:rsid w:val="00D6544A"/>
    <w:rsid w:val="00DA67EB"/>
    <w:rsid w:val="00DC1C49"/>
    <w:rsid w:val="00DC5ED2"/>
    <w:rsid w:val="00DE0CB6"/>
    <w:rsid w:val="00E05BA1"/>
    <w:rsid w:val="00E372A9"/>
    <w:rsid w:val="00E44710"/>
    <w:rsid w:val="00E648A8"/>
    <w:rsid w:val="00ED309E"/>
    <w:rsid w:val="00EE3145"/>
    <w:rsid w:val="00EF529B"/>
    <w:rsid w:val="00F37566"/>
    <w:rsid w:val="00F6327D"/>
    <w:rsid w:val="00F7314B"/>
    <w:rsid w:val="00FA1213"/>
    <w:rsid w:val="00FB04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53F64"/>
  <w15:chartTrackingRefBased/>
  <w15:docId w15:val="{9C519419-2129-4F50-97FB-CFAF4FA7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2A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2A49"/>
    <w:rPr>
      <w:rFonts w:ascii="Segoe UI" w:hAnsi="Segoe UI" w:cs="Segoe UI"/>
      <w:sz w:val="18"/>
      <w:szCs w:val="18"/>
    </w:rPr>
  </w:style>
  <w:style w:type="paragraph" w:styleId="En-tte">
    <w:name w:val="header"/>
    <w:basedOn w:val="Normal"/>
    <w:link w:val="En-tteCar"/>
    <w:uiPriority w:val="99"/>
    <w:unhideWhenUsed/>
    <w:rsid w:val="001F079F"/>
    <w:pPr>
      <w:tabs>
        <w:tab w:val="center" w:pos="4536"/>
        <w:tab w:val="right" w:pos="9072"/>
      </w:tabs>
      <w:spacing w:after="0" w:line="240" w:lineRule="auto"/>
    </w:pPr>
  </w:style>
  <w:style w:type="character" w:customStyle="1" w:styleId="En-tteCar">
    <w:name w:val="En-tête Car"/>
    <w:basedOn w:val="Policepardfaut"/>
    <w:link w:val="En-tte"/>
    <w:uiPriority w:val="99"/>
    <w:rsid w:val="001F079F"/>
  </w:style>
  <w:style w:type="paragraph" w:styleId="Pieddepage">
    <w:name w:val="footer"/>
    <w:basedOn w:val="Normal"/>
    <w:link w:val="PieddepageCar"/>
    <w:uiPriority w:val="99"/>
    <w:unhideWhenUsed/>
    <w:rsid w:val="001F07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079F"/>
  </w:style>
  <w:style w:type="character" w:styleId="Lienhypertexte">
    <w:name w:val="Hyperlink"/>
    <w:basedOn w:val="Policepardfaut"/>
    <w:uiPriority w:val="99"/>
    <w:unhideWhenUsed/>
    <w:rsid w:val="00AD65E4"/>
    <w:rPr>
      <w:color w:val="0563C1" w:themeColor="hyperlink"/>
      <w:u w:val="single"/>
    </w:rPr>
  </w:style>
  <w:style w:type="paragraph" w:styleId="Paragraphedeliste">
    <w:name w:val="List Paragraph"/>
    <w:basedOn w:val="Normal"/>
    <w:uiPriority w:val="34"/>
    <w:qFormat/>
    <w:rsid w:val="00E05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1519">
      <w:bodyDiv w:val="1"/>
      <w:marLeft w:val="0"/>
      <w:marRight w:val="0"/>
      <w:marTop w:val="0"/>
      <w:marBottom w:val="0"/>
      <w:divBdr>
        <w:top w:val="none" w:sz="0" w:space="0" w:color="auto"/>
        <w:left w:val="none" w:sz="0" w:space="0" w:color="auto"/>
        <w:bottom w:val="none" w:sz="0" w:space="0" w:color="auto"/>
        <w:right w:val="none" w:sz="0" w:space="0" w:color="auto"/>
      </w:divBdr>
    </w:div>
    <w:div w:id="827020273">
      <w:bodyDiv w:val="1"/>
      <w:marLeft w:val="0"/>
      <w:marRight w:val="0"/>
      <w:marTop w:val="0"/>
      <w:marBottom w:val="0"/>
      <w:divBdr>
        <w:top w:val="none" w:sz="0" w:space="0" w:color="auto"/>
        <w:left w:val="none" w:sz="0" w:space="0" w:color="auto"/>
        <w:bottom w:val="none" w:sz="0" w:space="0" w:color="auto"/>
        <w:right w:val="none" w:sz="0" w:space="0" w:color="auto"/>
      </w:divBdr>
    </w:div>
    <w:div w:id="104741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9A749-BCD1-42D6-8DB7-33C26D632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316</Words>
  <Characters>1738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Administrateur</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 Magali</dc:creator>
  <cp:keywords/>
  <dc:description/>
  <cp:lastModifiedBy>OLIVE Magali</cp:lastModifiedBy>
  <cp:revision>14</cp:revision>
  <cp:lastPrinted>2019-06-21T16:56:00Z</cp:lastPrinted>
  <dcterms:created xsi:type="dcterms:W3CDTF">2021-06-09T08:35:00Z</dcterms:created>
  <dcterms:modified xsi:type="dcterms:W3CDTF">2021-06-09T13:55:00Z</dcterms:modified>
</cp:coreProperties>
</file>